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23C" w:rsidRDefault="00395FAE">
      <w:pPr>
        <w:ind w:left="-567"/>
        <w:jc w:val="center"/>
        <w:outlineLvl w:val="1"/>
        <w:rPr>
          <w:rFonts w:ascii="Times New Roman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2"/>
          <w:sz w:val="24"/>
          <w:szCs w:val="24"/>
        </w:rPr>
        <w:t>Протокол открытия доступа к заявкам на участие в запросе предложений № 4027691</w:t>
      </w:r>
    </w:p>
    <w:tbl>
      <w:tblPr>
        <w:tblStyle w:val="ae"/>
        <w:tblW w:w="9571" w:type="dxa"/>
        <w:tblInd w:w="-567" w:type="dxa"/>
        <w:tblLook w:val="04A0" w:firstRow="1" w:lastRow="0" w:firstColumn="1" w:lastColumn="0" w:noHBand="0" w:noVBand="1"/>
      </w:tblPr>
      <w:tblGrid>
        <w:gridCol w:w="5779"/>
        <w:gridCol w:w="3792"/>
      </w:tblGrid>
      <w:tr w:rsidR="00F2423C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F2423C" w:rsidRPr="00395FAE" w:rsidRDefault="00395FAE">
            <w:pPr>
              <w:spacing w:after="0" w:line="240" w:lineRule="auto"/>
              <w:outlineLvl w:val="1"/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Место публикации</w:t>
            </w:r>
            <w:r w:rsidRPr="00395FA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 xml:space="preserve">: 188810, ЛЕНИНГРАДСКАЯ ОБЛАСТЬ, </w:t>
            </w:r>
            <w:proofErr w:type="spellStart"/>
            <w:r w:rsidRPr="00395FA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м.р</w:t>
            </w:r>
            <w:proofErr w:type="spellEnd"/>
            <w:r w:rsidRPr="00395FAE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-н. ВЫБОРГСКИЙ, ВЫБОРГСКОЕ, Г ВЫБОРГ, УЛ СУХОВА, Д. 2</w:t>
            </w:r>
          </w:p>
        </w:tc>
        <w:tc>
          <w:tcPr>
            <w:tcW w:w="3792" w:type="dxa"/>
            <w:tcBorders>
              <w:top w:val="nil"/>
              <w:left w:val="nil"/>
              <w:bottom w:val="nil"/>
              <w:right w:val="nil"/>
            </w:tcBorders>
          </w:tcPr>
          <w:p w:rsidR="00F2423C" w:rsidRDefault="00395FAE">
            <w:pPr>
              <w:spacing w:after="0" w:line="240" w:lineRule="auto"/>
              <w:ind w:left="-56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публикации: 22.09.2026</w:t>
            </w:r>
          </w:p>
        </w:tc>
      </w:tr>
    </w:tbl>
    <w:p w:rsidR="00F2423C" w:rsidRPr="00395FAE" w:rsidRDefault="00395FAE">
      <w:pPr>
        <w:numPr>
          <w:ilvl w:val="0"/>
          <w:numId w:val="2"/>
        </w:numPr>
        <w:tabs>
          <w:tab w:val="clear" w:pos="720"/>
          <w:tab w:val="left" w:pos="-562"/>
        </w:tabs>
        <w:spacing w:beforeAutospacing="1" w:afterAutospacing="1" w:line="240" w:lineRule="auto"/>
        <w:ind w:left="-562"/>
        <w:rPr>
          <w:rFonts w:ascii="Times New Roman" w:hAnsi="Times New Roman" w:cs="Times New Roman"/>
          <w:sz w:val="24"/>
          <w:szCs w:val="24"/>
        </w:rPr>
      </w:pPr>
      <w:r w:rsidRPr="00395FAE">
        <w:rPr>
          <w:rFonts w:ascii="Times New Roman" w:hAnsi="Times New Roman" w:cs="Times New Roman"/>
          <w:sz w:val="24"/>
          <w:szCs w:val="24"/>
          <w:lang w:eastAsia="zh-CN" w:bidi="hi-IN"/>
        </w:rPr>
        <w:t>Организатор закупки: АКЦИОНЕРНОЕ ОБЩЕСТВО</w:t>
      </w:r>
      <w:r w:rsidRPr="00395FAE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"ВЫБОРГТЕПЛОЭНЕРГО".</w:t>
      </w:r>
    </w:p>
    <w:tbl>
      <w:tblPr>
        <w:tblStyle w:val="ae"/>
        <w:tblW w:w="9571" w:type="dxa"/>
        <w:tblInd w:w="-567" w:type="dxa"/>
        <w:tblLook w:val="04A0" w:firstRow="1" w:lastRow="0" w:firstColumn="1" w:lastColumn="0" w:noHBand="0" w:noVBand="1"/>
      </w:tblPr>
      <w:tblGrid>
        <w:gridCol w:w="9571"/>
      </w:tblGrid>
      <w:tr w:rsidR="00F2423C" w:rsidRPr="00395FAE"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</w:tcPr>
          <w:p w:rsidR="00F2423C" w:rsidRPr="00395FAE" w:rsidRDefault="00395FAE" w:rsidP="00395FAE">
            <w:pPr>
              <w:spacing w:beforeAutospacing="1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5FAE">
              <w:rPr>
                <w:rFonts w:ascii="Times New Roman" w:hAnsi="Times New Roman" w:cs="Times New Roman"/>
                <w:sz w:val="24"/>
                <w:szCs w:val="24"/>
              </w:rPr>
              <w:t>Заказчик(и), заключающие договор</w:t>
            </w:r>
            <w:r w:rsidRPr="00395FA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95FAE">
              <w:rPr>
                <w:rFonts w:ascii="Times New Roman" w:hAnsi="Times New Roman" w:cs="Times New Roman"/>
              </w:rPr>
              <w:t>А</w:t>
            </w:r>
            <w:r w:rsidRPr="00395FAE">
              <w:rPr>
                <w:rFonts w:ascii="Times New Roman" w:hAnsi="Times New Roman" w:cs="Times New Roman"/>
              </w:rPr>
              <w:t>О</w:t>
            </w:r>
            <w:r w:rsidRPr="00395FAE">
              <w:rPr>
                <w:rFonts w:ascii="Times New Roman" w:hAnsi="Times New Roman" w:cs="Times New Roman"/>
              </w:rPr>
              <w:t xml:space="preserve"> "ВЫБОРГТЕПЛОЭНЕРГО"</w:t>
            </w:r>
          </w:p>
        </w:tc>
      </w:tr>
    </w:tbl>
    <w:p w:rsidR="00F2423C" w:rsidRPr="00395FAE" w:rsidRDefault="00395FAE">
      <w:pPr>
        <w:numPr>
          <w:ilvl w:val="0"/>
          <w:numId w:val="2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Контактное</w:t>
      </w:r>
      <w:r w:rsidRPr="00395F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лицо</w:t>
      </w:r>
      <w:r w:rsidRPr="00395FAE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Макарова Марина Александровна, +7(81378)33363, marina.makarova1971@mail.ru</w:t>
      </w:r>
      <w:r w:rsidRPr="00395FAE">
        <w:rPr>
          <w:rFonts w:ascii="Times New Roman" w:hAnsi="Times New Roman" w:cs="Times New Roman"/>
          <w:sz w:val="24"/>
          <w:szCs w:val="24"/>
        </w:rPr>
        <w:t>.</w:t>
      </w:r>
    </w:p>
    <w:p w:rsidR="00F2423C" w:rsidRDefault="00395FAE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закупки: Выполнение работ по монтажу коммерческого </w:t>
      </w:r>
      <w:r>
        <w:rPr>
          <w:rFonts w:ascii="Times New Roman" w:hAnsi="Times New Roman" w:cs="Times New Roman"/>
          <w:sz w:val="24"/>
          <w:szCs w:val="24"/>
        </w:rPr>
        <w:t xml:space="preserve">узла учета тепловой </w:t>
      </w:r>
      <w:proofErr w:type="gramStart"/>
      <w:r>
        <w:rPr>
          <w:rFonts w:ascii="Times New Roman" w:hAnsi="Times New Roman" w:cs="Times New Roman"/>
          <w:sz w:val="24"/>
          <w:szCs w:val="24"/>
        </w:rPr>
        <w:t>энергии 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многоквартирного жилого дома по адресу: Ленинградская область, г. Выборг,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пр-кт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Суворова, д. 7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="00F2423C" w:rsidRDefault="00395FAE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предоставления документации: с 10.09.2026 по 22.09.2026.</w:t>
      </w:r>
    </w:p>
    <w:p w:rsidR="00F2423C" w:rsidRDefault="00395FAE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начала подачи заявок: 10.09.2026.</w:t>
      </w:r>
    </w:p>
    <w:p w:rsidR="00F2423C" w:rsidRDefault="00395FAE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рассмот</w:t>
      </w:r>
      <w:r>
        <w:rPr>
          <w:rFonts w:ascii="Times New Roman" w:hAnsi="Times New Roman" w:cs="Times New Roman"/>
          <w:sz w:val="24"/>
          <w:szCs w:val="24"/>
        </w:rPr>
        <w:t>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22.09.2026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2423C" w:rsidRDefault="00395FAE">
      <w:pPr>
        <w:numPr>
          <w:ilvl w:val="0"/>
          <w:numId w:val="2"/>
        </w:numPr>
        <w:tabs>
          <w:tab w:val="clear" w:pos="720"/>
          <w:tab w:val="left" w:pos="-567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рассмотрения заявок: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188810, ЛЕНИНГРАДСКАЯ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  <w:lang w:eastAsia="zh-CN" w:bidi="hi-IN"/>
        </w:rPr>
        <w:t>м.р</w:t>
      </w:r>
      <w:proofErr w:type="spellEnd"/>
      <w:r>
        <w:rPr>
          <w:rFonts w:ascii="Times New Roman" w:hAnsi="Times New Roman" w:cs="Times New Roman"/>
          <w:sz w:val="24"/>
          <w:szCs w:val="24"/>
          <w:lang w:eastAsia="zh-CN" w:bidi="hi-IN"/>
        </w:rPr>
        <w:t>-н. ВЫБОРГСКИЙ, ВЫБОРГСКОЕ, Г ВЫБОРГ, УЛ СУХОВА, Д. 2.</w:t>
      </w:r>
    </w:p>
    <w:p w:rsidR="00F2423C" w:rsidRDefault="00395FAE">
      <w:pPr>
        <w:numPr>
          <w:ilvl w:val="0"/>
          <w:numId w:val="2"/>
        </w:numPr>
        <w:tabs>
          <w:tab w:val="clear" w:pos="720"/>
          <w:tab w:val="left" w:pos="-567"/>
        </w:tabs>
        <w:spacing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F2423C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2423C" w:rsidRDefault="00395F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2423C" w:rsidRDefault="00395F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2423C" w:rsidRDefault="00395F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F2423C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12"/>
            <w:bookmarkStart w:id="1" w:name="OLE_LINK11"/>
            <w:bookmarkStart w:id="2" w:name="OLE_LINK19"/>
            <w:bookmarkStart w:id="3" w:name="OLE_LINK14"/>
            <w:bookmarkStart w:id="4" w:name="OLE_LINK13"/>
            <w:bookmarkEnd w:id="0"/>
            <w:bookmarkEnd w:id="1"/>
            <w:bookmarkEnd w:id="2"/>
            <w:bookmarkEnd w:id="3"/>
            <w:bookmarkEnd w:id="4"/>
            <w:r>
              <w:t xml:space="preserve">43.22.12.160 Работы по </w:t>
            </w:r>
            <w:r>
              <w:t>установке приборов учета расхода тепловой энергии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OLE_LINK18"/>
            <w:bookmarkStart w:id="6" w:name="OLE_LINK17"/>
            <w:bookmarkEnd w:id="5"/>
            <w:bookmarkEnd w:id="6"/>
            <w:r>
              <w:t>43 Работы строительные специализированные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bookmarkStart w:id="7" w:name="OLE_LINK15"/>
            <w:bookmarkStart w:id="8" w:name="OLE_LINK16"/>
            <w:r>
              <w:t>1</w:t>
            </w:r>
            <w:bookmarkEnd w:id="7"/>
            <w:bookmarkEnd w:id="8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Штука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(796)</w:t>
            </w:r>
          </w:p>
        </w:tc>
      </w:tr>
    </w:tbl>
    <w:p w:rsidR="00F2423C" w:rsidRDefault="00395FAE">
      <w:pPr>
        <w:numPr>
          <w:ilvl w:val="0"/>
          <w:numId w:val="2"/>
        </w:numPr>
        <w:tabs>
          <w:tab w:val="clear" w:pos="720"/>
          <w:tab w:val="left" w:pos="-567"/>
        </w:tabs>
        <w:spacing w:beforeAutospacing="1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(максимальная) цена договора: 681 901,76 (Российский рубль), с НДС</w:t>
      </w:r>
    </w:p>
    <w:p w:rsidR="00F2423C" w:rsidRDefault="00395FAE">
      <w:pPr>
        <w:pStyle w:val="ad"/>
        <w:numPr>
          <w:ilvl w:val="0"/>
          <w:numId w:val="2"/>
        </w:numPr>
        <w:tabs>
          <w:tab w:val="clear" w:pos="720"/>
          <w:tab w:val="left" w:pos="-567"/>
        </w:tabs>
        <w:spacing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eastAsia="ru-RU" w:bidi="hi-IN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>Состав комиссии.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</w:p>
    <w:p w:rsidR="00F2423C" w:rsidRDefault="00395FAE">
      <w:pPr>
        <w:pStyle w:val="ad"/>
        <w:tabs>
          <w:tab w:val="left" w:pos="-426"/>
        </w:tabs>
        <w:spacing w:beforeAutospacing="1"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val="en-US" w:eastAsia="ru-RU" w:bidi="hi-IN"/>
        </w:rPr>
      </w:pPr>
      <w:r>
        <w:t>На заседании комиссии присутствовали:</w:t>
      </w:r>
    </w:p>
    <w:tbl>
      <w:tblPr>
        <w:tblW w:w="9781" w:type="dxa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F2423C">
        <w:trPr>
          <w:trHeight w:val="387"/>
        </w:trPr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2423C" w:rsidRDefault="00395F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Член комиссии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2423C" w:rsidRDefault="00395F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Роль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F2423C" w:rsidRDefault="00395F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Статус</w:t>
            </w:r>
          </w:p>
        </w:tc>
      </w:tr>
      <w:tr w:rsidR="00F2423C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Вилков С.М.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присутствовал</w:t>
            </w:r>
          </w:p>
        </w:tc>
      </w:tr>
      <w:tr w:rsidR="00F2423C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Гончаров Р.Н.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присутствовал</w:t>
            </w:r>
          </w:p>
        </w:tc>
      </w:tr>
      <w:tr w:rsidR="00F2423C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присутствовал</w:t>
            </w:r>
          </w:p>
        </w:tc>
      </w:tr>
      <w:tr w:rsidR="00F2423C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Чебыкина Е.А.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присутствовал</w:t>
            </w:r>
          </w:p>
        </w:tc>
      </w:tr>
      <w:tr w:rsidR="00F2423C"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Зубенко Д.С.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присутствовал</w:t>
            </w:r>
          </w:p>
        </w:tc>
      </w:tr>
    </w:tbl>
    <w:p w:rsidR="00F2423C" w:rsidRDefault="00395FAE">
      <w:pPr>
        <w:spacing w:beforeAutospacing="1" w:afterAutospacing="1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t xml:space="preserve">Всего на заседании присутствовало 5 </w:t>
      </w:r>
      <w:r>
        <w:t>члена(</w:t>
      </w:r>
      <w:proofErr w:type="spellStart"/>
      <w:r>
        <w:t>ов</w:t>
      </w:r>
      <w:proofErr w:type="spellEnd"/>
      <w:r>
        <w:t>) комиссии. Кворум имеется. Заседание правомочно.</w:t>
      </w:r>
    </w:p>
    <w:p w:rsidR="00F2423C" w:rsidRDefault="00395FAE">
      <w:pPr>
        <w:numPr>
          <w:ilvl w:val="0"/>
          <w:numId w:val="2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момент окончания срока подачи заявок на участие была подана единственная заявка на участие в запросе предложений:</w:t>
      </w:r>
    </w:p>
    <w:tbl>
      <w:tblPr>
        <w:tblW w:w="5000" w:type="pct"/>
        <w:tblInd w:w="-539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574"/>
        <w:gridCol w:w="2773"/>
        <w:gridCol w:w="5064"/>
      </w:tblGrid>
      <w:tr w:rsidR="00F2423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2423C" w:rsidRDefault="00395FAE">
            <w:pPr>
              <w:ind w:left="11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Порядковый номер заявки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2423C" w:rsidRDefault="00395F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подачи заявки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F2423C" w:rsidRDefault="00395FA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</w:tr>
      <w:tr w:rsidR="00F2423C"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3C" w:rsidRDefault="00395FAE">
            <w:pPr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t>1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3C" w:rsidRDefault="00395F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21.09.2026 15:33 (МСК)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423C" w:rsidRDefault="00395FA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t>ООО "ТЭИ"</w:t>
            </w:r>
          </w:p>
        </w:tc>
      </w:tr>
    </w:tbl>
    <w:p w:rsidR="00F2423C" w:rsidRDefault="00395FAE">
      <w:pPr>
        <w:numPr>
          <w:ilvl w:val="0"/>
          <w:numId w:val="2"/>
        </w:numPr>
        <w:tabs>
          <w:tab w:val="clear" w:pos="720"/>
          <w:tab w:val="left" w:pos="-567"/>
        </w:tabs>
        <w:spacing w:beforeAutospacing="1" w:afterAutospacing="1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bCs/>
          <w:sz w:val="24"/>
          <w:szCs w:val="24"/>
        </w:rPr>
        <w:t>ротокол открытия доступа к заявкам на участие подписан всеми присутствующими на заседании членами комиссии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pPr w:leftFromText="181" w:rightFromText="181" w:vertAnchor="text" w:horzAnchor="margin" w:tblpX="-538" w:tblpY="409"/>
        <w:tblW w:w="9781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0"/>
        <w:gridCol w:w="2978"/>
        <w:gridCol w:w="2693"/>
      </w:tblGrid>
      <w:tr w:rsidR="00F2423C">
        <w:tc>
          <w:tcPr>
            <w:tcW w:w="4110" w:type="dxa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Председатель комиссии</w:t>
            </w:r>
          </w:p>
        </w:tc>
        <w:tc>
          <w:tcPr>
            <w:tcW w:w="2978" w:type="dxa"/>
          </w:tcPr>
          <w:p w:rsidR="00F2423C" w:rsidRDefault="00F2423C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23C" w:rsidRDefault="00395FAE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Вилков С.М.</w:t>
            </w:r>
          </w:p>
        </w:tc>
      </w:tr>
      <w:tr w:rsidR="00F2423C">
        <w:tc>
          <w:tcPr>
            <w:tcW w:w="4110" w:type="dxa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2423C" w:rsidRDefault="00F2423C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23C" w:rsidRDefault="00395FAE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Гончаров Р.Н.</w:t>
            </w:r>
          </w:p>
        </w:tc>
      </w:tr>
      <w:tr w:rsidR="00F2423C">
        <w:tc>
          <w:tcPr>
            <w:tcW w:w="4110" w:type="dxa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2423C" w:rsidRDefault="00F2423C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23C" w:rsidRDefault="00395FAE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Шемякин Р.В.</w:t>
            </w:r>
          </w:p>
        </w:tc>
      </w:tr>
      <w:tr w:rsidR="00F2423C">
        <w:tc>
          <w:tcPr>
            <w:tcW w:w="4110" w:type="dxa"/>
          </w:tcPr>
          <w:p w:rsidR="00F2423C" w:rsidRDefault="00F24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8" w:type="dxa"/>
          </w:tcPr>
          <w:p w:rsidR="00F2423C" w:rsidRDefault="00F2423C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F2423C" w:rsidRDefault="00F242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23C">
        <w:tc>
          <w:tcPr>
            <w:tcW w:w="4110" w:type="dxa"/>
          </w:tcPr>
          <w:p w:rsidR="00F2423C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Член комиссии</w:t>
            </w:r>
          </w:p>
        </w:tc>
        <w:tc>
          <w:tcPr>
            <w:tcW w:w="2978" w:type="dxa"/>
          </w:tcPr>
          <w:p w:rsidR="00F2423C" w:rsidRDefault="00F2423C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23C" w:rsidRDefault="00395FAE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F2423C" w:rsidRDefault="00395FAE">
            <w:r>
              <w:t>Зубенко Д.С.</w:t>
            </w:r>
          </w:p>
          <w:p w:rsidR="00395FAE" w:rsidRDefault="00395FAE"/>
          <w:p w:rsidR="00395FAE" w:rsidRDefault="00395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95FAE" w:rsidTr="00AE7AD7">
        <w:tc>
          <w:tcPr>
            <w:tcW w:w="4110" w:type="dxa"/>
          </w:tcPr>
          <w:p w:rsidR="00395FAE" w:rsidRDefault="00395FAE" w:rsidP="00AE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Секретарь</w:t>
            </w:r>
          </w:p>
        </w:tc>
        <w:tc>
          <w:tcPr>
            <w:tcW w:w="2978" w:type="dxa"/>
          </w:tcPr>
          <w:p w:rsidR="00395FAE" w:rsidRDefault="00395FAE" w:rsidP="00AE7AD7">
            <w:pPr>
              <w:pBdr>
                <w:bottom w:val="single" w:sz="12" w:space="1" w:color="000000"/>
              </w:pBd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FAE" w:rsidRDefault="00395FAE" w:rsidP="00AE7AD7">
            <w:pPr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395FAE" w:rsidRDefault="00395FAE" w:rsidP="00AE7A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Чебыкина Е.А.</w:t>
            </w:r>
          </w:p>
        </w:tc>
      </w:tr>
    </w:tbl>
    <w:p w:rsidR="00F2423C" w:rsidRDefault="00F2423C">
      <w:pPr>
        <w:spacing w:after="0" w:line="240" w:lineRule="auto"/>
        <w:ind w:hanging="709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9" w:name="_GoBack"/>
      <w:bookmarkEnd w:id="9"/>
    </w:p>
    <w:sectPr w:rsidR="00F2423C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2D0FB3"/>
    <w:multiLevelType w:val="multilevel"/>
    <w:tmpl w:val="F87C5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FF5417"/>
    <w:multiLevelType w:val="multilevel"/>
    <w:tmpl w:val="67EC4108"/>
    <w:lvl w:ilvl="0">
      <w:start w:val="1"/>
      <w:numFmt w:val="decimal"/>
      <w:pStyle w:val="1"/>
      <w:lvlText w:val="%1"/>
      <w:lvlJc w:val="left"/>
      <w:pPr>
        <w:tabs>
          <w:tab w:val="num" w:pos="0"/>
        </w:tabs>
        <w:ind w:left="360" w:hanging="360"/>
      </w:pPr>
      <w:rPr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0"/>
        </w:tabs>
        <w:ind w:left="1440" w:hanging="720"/>
      </w:pPr>
    </w:lvl>
    <w:lvl w:ilvl="2">
      <w:start w:val="1"/>
      <w:numFmt w:val="lowerLetter"/>
      <w:pStyle w:val="3"/>
      <w:lvlText w:val="%1.%2.%3."/>
      <w:lvlJc w:val="left"/>
      <w:pPr>
        <w:tabs>
          <w:tab w:val="num" w:pos="0"/>
        </w:tabs>
        <w:ind w:left="1571" w:hanging="720"/>
      </w:pPr>
    </w:lvl>
    <w:lvl w:ilvl="3">
      <w:start w:val="1"/>
      <w:numFmt w:val="decimal"/>
      <w:pStyle w:val="4"/>
      <w:lvlText w:val="%1.%2.%3.(%4)."/>
      <w:lvlJc w:val="left"/>
      <w:pPr>
        <w:tabs>
          <w:tab w:val="num" w:pos="0"/>
        </w:tabs>
        <w:ind w:left="2880" w:hanging="720"/>
      </w:pPr>
    </w:lvl>
    <w:lvl w:ilvl="4">
      <w:start w:val="1"/>
      <w:numFmt w:val="lowerRoman"/>
      <w:pStyle w:val="5"/>
      <w:lvlText w:val="%1.%2.%3(%4)(%5)"/>
      <w:lvlJc w:val="left"/>
      <w:pPr>
        <w:tabs>
          <w:tab w:val="num" w:pos="0"/>
        </w:tabs>
        <w:ind w:left="4320" w:hanging="72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6"/>
  <w:autoHyphenation/>
  <w:characterSpacingControl w:val="doNotCompress"/>
  <w:compat>
    <w:compatSetting w:name="compatibilityMode" w:uri="http://schemas.microsoft.com/office/word" w:val="12"/>
  </w:compat>
  <w:rsids>
    <w:rsidRoot w:val="00F2423C"/>
    <w:rsid w:val="00395FAE"/>
    <w:rsid w:val="00F24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7BD9A"/>
  <w15:docId w15:val="{475BD115-5E23-4F97-93E2-910B0C3AE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65D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1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1"/>
      </w:numPr>
      <w:pBdr>
        <w:bottom w:val="single" w:sz="4" w:space="1" w:color="000000"/>
      </w:pBdr>
      <w:tabs>
        <w:tab w:val="left" w:pos="284"/>
      </w:tabs>
      <w:spacing w:before="240" w:after="1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1"/>
      </w:numPr>
      <w:spacing w:before="240" w:after="120"/>
      <w:ind w:left="720" w:firstLine="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1"/>
      </w:numPr>
      <w:spacing w:before="240" w:after="60"/>
      <w:ind w:left="1426" w:firstLine="0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1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Схема документа Знак"/>
    <w:basedOn w:val="a1"/>
    <w:uiPriority w:val="99"/>
    <w:semiHidden/>
    <w:qFormat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qFormat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qFormat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qFormat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qFormat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qFormat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character" w:customStyle="1" w:styleId="a5">
    <w:name w:val="Основной текст Знак"/>
    <w:basedOn w:val="a1"/>
    <w:uiPriority w:val="99"/>
    <w:semiHidden/>
    <w:qFormat/>
    <w:rsid w:val="00462C8B"/>
  </w:style>
  <w:style w:type="character" w:customStyle="1" w:styleId="-">
    <w:name w:val="Интернет-ссылка"/>
    <w:uiPriority w:val="99"/>
    <w:unhideWhenUsed/>
    <w:rsid w:val="006D4BA3"/>
    <w:rPr>
      <w:color w:val="0000FF"/>
      <w:u w:val="single"/>
    </w:rPr>
  </w:style>
  <w:style w:type="paragraph" w:styleId="a6">
    <w:name w:val="Title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uiPriority w:val="99"/>
    <w:semiHidden/>
    <w:unhideWhenUsed/>
    <w:rsid w:val="00462C8B"/>
    <w:pPr>
      <w:spacing w:after="120"/>
    </w:pPr>
  </w:style>
  <w:style w:type="paragraph" w:styleId="a7">
    <w:name w:val="List"/>
    <w:basedOn w:val="a0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Document Map"/>
    <w:basedOn w:val="a"/>
    <w:uiPriority w:val="99"/>
    <w:semiHidden/>
    <w:unhideWhenUsed/>
    <w:qFormat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uiPriority w:val="99"/>
    <w:qFormat/>
    <w:rsid w:val="00B43D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ac">
    <w:name w:val="Заголовок таблицы"/>
    <w:basedOn w:val="ab"/>
    <w:uiPriority w:val="99"/>
    <w:qFormat/>
    <w:rsid w:val="00B43D8C"/>
    <w:pPr>
      <w:jc w:val="center"/>
    </w:pPr>
    <w:rPr>
      <w:b/>
      <w:bCs/>
    </w:rPr>
  </w:style>
  <w:style w:type="paragraph" w:styleId="ad">
    <w:name w:val="List Paragraph"/>
    <w:basedOn w:val="a"/>
    <w:uiPriority w:val="34"/>
    <w:qFormat/>
    <w:rsid w:val="006D4BA3"/>
    <w:pPr>
      <w:ind w:left="720"/>
      <w:contextualSpacing/>
    </w:pPr>
  </w:style>
  <w:style w:type="table" w:styleId="ae">
    <w:name w:val="Table Grid"/>
    <w:basedOn w:val="a2"/>
    <w:uiPriority w:val="59"/>
    <w:rsid w:val="000362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316</Words>
  <Characters>1803</Characters>
  <Application>Microsoft Office Word</Application>
  <DocSecurity>0</DocSecurity>
  <Lines>15</Lines>
  <Paragraphs>4</Paragraphs>
  <ScaleCrop>false</ScaleCrop>
  <Company/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свиридова</dc:creator>
  <dc:description/>
  <cp:lastModifiedBy>Елена Анатольевна Чебыкина</cp:lastModifiedBy>
  <cp:revision>9</cp:revision>
  <dcterms:created xsi:type="dcterms:W3CDTF">2015-08-06T07:35:00Z</dcterms:created>
  <dcterms:modified xsi:type="dcterms:W3CDTF">2026-09-22T06:17:00Z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